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nil"/>
          <w:left w:val="nil"/>
          <w:right w:val="nil"/>
        </w:tblBorders>
        <w:tblLayout w:type="fixed"/>
        <w:tblLook w:val="0000" w:firstRow="0" w:lastRow="0" w:firstColumn="0" w:lastColumn="0" w:noHBand="0" w:noVBand="0"/>
      </w:tblPr>
      <w:tblGrid>
        <w:gridCol w:w="3227"/>
        <w:gridCol w:w="12474"/>
      </w:tblGrid>
      <w:tr w:rsidR="00AC0A81" w14:paraId="0F9573D5" w14:textId="77777777" w:rsidTr="00E768C6">
        <w:tc>
          <w:tcPr>
            <w:tcW w:w="3227" w:type="dxa"/>
            <w:tcBorders>
              <w:top w:val="single" w:sz="8" w:space="0" w:color="100F0F"/>
              <w:left w:val="single" w:sz="8" w:space="0" w:color="100F0F"/>
              <w:bottom w:val="single" w:sz="8" w:space="0" w:color="101010"/>
              <w:right w:val="single" w:sz="8" w:space="0" w:color="000000"/>
            </w:tcBorders>
            <w:shd w:val="clear" w:color="auto" w:fill="111416"/>
            <w:tcMar>
              <w:top w:w="80" w:type="nil"/>
              <w:left w:w="80" w:type="nil"/>
              <w:bottom w:w="80" w:type="nil"/>
              <w:right w:w="80" w:type="nil"/>
            </w:tcMar>
            <w:vAlign w:val="center"/>
          </w:tcPr>
          <w:p w14:paraId="6688BADE"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FFFFFF"/>
                <w:lang w:val="fr-FR"/>
              </w:rPr>
              <w:t xml:space="preserve">FONCTIONS CLÉS </w:t>
            </w:r>
          </w:p>
        </w:tc>
        <w:tc>
          <w:tcPr>
            <w:tcW w:w="12474" w:type="dxa"/>
            <w:tcBorders>
              <w:top w:val="single" w:sz="8" w:space="0" w:color="000000"/>
              <w:left w:val="single" w:sz="8" w:space="0" w:color="000000"/>
              <w:bottom w:val="single" w:sz="8" w:space="0" w:color="101010"/>
              <w:right w:val="single" w:sz="8" w:space="0" w:color="000000"/>
            </w:tcBorders>
            <w:shd w:val="clear" w:color="auto" w:fill="111416"/>
            <w:tcMar>
              <w:top w:w="80" w:type="nil"/>
              <w:left w:w="80" w:type="nil"/>
              <w:bottom w:w="80" w:type="nil"/>
              <w:right w:w="80" w:type="nil"/>
            </w:tcMar>
            <w:vAlign w:val="center"/>
          </w:tcPr>
          <w:p w14:paraId="2675C864"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FFFFFF"/>
                <w:lang w:val="fr-FR"/>
              </w:rPr>
              <w:t xml:space="preserve">ÉLÉMENTS </w:t>
            </w:r>
          </w:p>
        </w:tc>
      </w:tr>
      <w:tr w:rsidR="00AC0A81" w14:paraId="4F5263D4" w14:textId="77777777" w:rsidTr="00E768C6">
        <w:tblPrEx>
          <w:tblBorders>
            <w:top w:val="none" w:sz="0" w:space="0" w:color="auto"/>
          </w:tblBorders>
        </w:tblPrEx>
        <w:tc>
          <w:tcPr>
            <w:tcW w:w="3227" w:type="dxa"/>
            <w:tcBorders>
              <w:top w:val="single" w:sz="8" w:space="0" w:color="101010"/>
              <w:left w:val="single" w:sz="8" w:space="0" w:color="101010"/>
              <w:bottom w:val="single" w:sz="8" w:space="0" w:color="101010"/>
              <w:right w:val="single" w:sz="8" w:space="0" w:color="000000"/>
            </w:tcBorders>
            <w:shd w:val="clear" w:color="auto" w:fill="C0D2CD"/>
            <w:tcMar>
              <w:top w:w="80" w:type="nil"/>
              <w:left w:w="80" w:type="nil"/>
              <w:bottom w:w="80" w:type="nil"/>
              <w:right w:w="80" w:type="nil"/>
            </w:tcMar>
            <w:vAlign w:val="center"/>
          </w:tcPr>
          <w:p w14:paraId="73895B23" w14:textId="59E65336" w:rsidR="00AC0A81" w:rsidRDefault="00A62F5F" w:rsidP="00A62F5F">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Produire des légumes, aromatiques et fruits</w:t>
            </w:r>
          </w:p>
        </w:tc>
        <w:tc>
          <w:tcPr>
            <w:tcW w:w="12474" w:type="dxa"/>
            <w:tcBorders>
              <w:top w:val="single" w:sz="8" w:space="0" w:color="101010"/>
              <w:left w:val="single" w:sz="8" w:space="0" w:color="000000"/>
              <w:bottom w:val="single" w:sz="8" w:space="0" w:color="101010"/>
              <w:right w:val="single" w:sz="8" w:space="0" w:color="000000"/>
            </w:tcBorders>
            <w:tcMar>
              <w:top w:w="80" w:type="nil"/>
              <w:left w:w="80" w:type="nil"/>
              <w:bottom w:w="80" w:type="nil"/>
              <w:right w:w="80" w:type="nil"/>
            </w:tcMar>
            <w:vAlign w:val="center"/>
          </w:tcPr>
          <w:p w14:paraId="59BA990A" w14:textId="668DEC39" w:rsidR="00A62F5F" w:rsidRDefault="007A60B7"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 xml:space="preserve">Plantes annuelles, </w:t>
            </w:r>
            <w:r w:rsidR="00AC0A81">
              <w:rPr>
                <w:rFonts w:ascii="Times New Roman" w:hAnsi="Times New Roman" w:cs="Times New Roman"/>
                <w:color w:val="141618"/>
                <w:lang w:val="fr-FR"/>
              </w:rPr>
              <w:t>buttes, bac sur</w:t>
            </w:r>
            <w:r>
              <w:rPr>
                <w:rFonts w:ascii="Times New Roman" w:hAnsi="Times New Roman" w:cs="Times New Roman"/>
                <w:color w:val="141618"/>
                <w:lang w:val="fr-FR"/>
              </w:rPr>
              <w:t>-</w:t>
            </w:r>
            <w:r w:rsidR="00AC0A81">
              <w:rPr>
                <w:rFonts w:ascii="Times New Roman" w:hAnsi="Times New Roman" w:cs="Times New Roman"/>
                <w:color w:val="141618"/>
                <w:lang w:val="fr-FR"/>
              </w:rPr>
              <w:t>elevé,</w:t>
            </w:r>
            <w:r>
              <w:rPr>
                <w:rFonts w:ascii="Times New Roman" w:hAnsi="Times New Roman" w:cs="Times New Roman"/>
                <w:color w:val="141618"/>
                <w:lang w:val="fr-FR"/>
              </w:rPr>
              <w:t xml:space="preserve"> carrés planche plate, serres, </w:t>
            </w:r>
            <w:r w:rsidR="00AC0A81">
              <w:rPr>
                <w:rFonts w:ascii="Times New Roman" w:hAnsi="Times New Roman" w:cs="Times New Roman"/>
                <w:color w:val="141618"/>
                <w:lang w:val="fr-FR"/>
              </w:rPr>
              <w:t xml:space="preserve"> plantes pérennes, aromati</w:t>
            </w:r>
            <w:r>
              <w:rPr>
                <w:rFonts w:ascii="Times New Roman" w:hAnsi="Times New Roman" w:cs="Times New Roman"/>
                <w:color w:val="141618"/>
                <w:lang w:val="fr-FR"/>
              </w:rPr>
              <w:t xml:space="preserve">ques, jardinières wicking beds, </w:t>
            </w:r>
            <w:r>
              <w:rPr>
                <w:rFonts w:ascii="Times Roman" w:hAnsi="Times Roman" w:cs="Times Roman"/>
                <w:color w:val="1A1D20"/>
                <w:sz w:val="26"/>
                <w:szCs w:val="26"/>
                <w:lang w:val="fr-FR"/>
              </w:rPr>
              <w:t xml:space="preserve">plantes sauvages comestibles, légumes aquatiques ?, sacs ?, pots, </w:t>
            </w:r>
            <w:r w:rsidR="00E768C6">
              <w:rPr>
                <w:rFonts w:ascii="Times Roman" w:hAnsi="Times Roman" w:cs="Times Roman"/>
                <w:color w:val="1A1D20"/>
                <w:sz w:val="26"/>
                <w:szCs w:val="26"/>
                <w:lang w:val="fr-FR"/>
              </w:rPr>
              <w:t xml:space="preserve">zone sauvage pour cueillette, potager 3P (potager autonome de légumes vivaces), jardin en trou de serrure, spirales à aromatiques, </w:t>
            </w:r>
            <w:r w:rsidR="00A62F5F">
              <w:rPr>
                <w:rFonts w:ascii="Times New Roman" w:hAnsi="Times New Roman" w:cs="Times New Roman"/>
                <w:color w:val="141618"/>
                <w:lang w:val="fr-FR"/>
              </w:rPr>
              <w:t xml:space="preserve">Arbres fruitiers (reproduire une guilde ?), verger ? haie de comestibles, parterre de fraisiers, zone sauvage pour cueillette ? pots ? clôtures ?, jardin-forêt, zones de grandes cultures ? (blé, par exemple), </w:t>
            </w:r>
          </w:p>
          <w:p w14:paraId="6DAC2D82" w14:textId="77777777" w:rsidR="00A62F5F" w:rsidRPr="00A62F5F" w:rsidRDefault="00A62F5F" w:rsidP="00E768C6">
            <w:pPr>
              <w:widowControl w:val="0"/>
              <w:autoSpaceDE w:val="0"/>
              <w:autoSpaceDN w:val="0"/>
              <w:adjustRightInd w:val="0"/>
              <w:spacing w:after="240" w:line="300" w:lineRule="atLeast"/>
              <w:rPr>
                <w:rFonts w:ascii="Times New Roman" w:hAnsi="Times New Roman" w:cs="Times New Roman"/>
                <w:color w:val="141618"/>
                <w:lang w:val="fr-FR"/>
              </w:rPr>
            </w:pPr>
          </w:p>
          <w:p w14:paraId="28F80E89" w14:textId="77777777" w:rsidR="007A60B7" w:rsidRPr="007A60B7" w:rsidRDefault="007A60B7" w:rsidP="00E768C6">
            <w:pPr>
              <w:widowControl w:val="0"/>
              <w:autoSpaceDE w:val="0"/>
              <w:autoSpaceDN w:val="0"/>
              <w:adjustRightInd w:val="0"/>
              <w:spacing w:after="240" w:line="300" w:lineRule="atLeast"/>
              <w:rPr>
                <w:rFonts w:ascii="Times Roman" w:hAnsi="Times Roman" w:cs="Times Roman"/>
                <w:color w:val="000000"/>
                <w:lang w:val="fr-FR"/>
              </w:rPr>
            </w:pPr>
          </w:p>
        </w:tc>
      </w:tr>
      <w:tr w:rsidR="00AC0A81" w14:paraId="3F42A2E8" w14:textId="77777777" w:rsidTr="00E768C6">
        <w:tblPrEx>
          <w:tblBorders>
            <w:top w:val="none" w:sz="0" w:space="0" w:color="auto"/>
          </w:tblBorders>
        </w:tblPrEx>
        <w:tc>
          <w:tcPr>
            <w:tcW w:w="3227" w:type="dxa"/>
            <w:tcBorders>
              <w:top w:val="single" w:sz="8" w:space="0" w:color="101010"/>
              <w:left w:val="single" w:sz="8" w:space="0" w:color="100F0F"/>
              <w:bottom w:val="single" w:sz="8" w:space="0" w:color="101010"/>
              <w:right w:val="single" w:sz="8" w:space="0" w:color="000000"/>
            </w:tcBorders>
            <w:shd w:val="clear" w:color="auto" w:fill="C0D2CD"/>
            <w:tcMar>
              <w:top w:w="80" w:type="nil"/>
              <w:left w:w="80" w:type="nil"/>
              <w:bottom w:w="80" w:type="nil"/>
              <w:right w:w="80" w:type="nil"/>
            </w:tcMar>
            <w:vAlign w:val="center"/>
          </w:tcPr>
          <w:p w14:paraId="1B1E4121" w14:textId="77777777" w:rsidR="00AC0A81" w:rsidRDefault="00AC0A81" w:rsidP="00E768C6">
            <w:pPr>
              <w:widowControl w:val="0"/>
              <w:autoSpaceDE w:val="0"/>
              <w:autoSpaceDN w:val="0"/>
              <w:adjustRightInd w:val="0"/>
              <w:spacing w:after="240" w:line="300" w:lineRule="atLeast"/>
              <w:rPr>
                <w:rFonts w:ascii="Times New Roman Bold" w:hAnsi="Times New Roman Bold" w:cs="Times New Roman Bold"/>
                <w:b/>
                <w:bCs/>
                <w:color w:val="141618"/>
                <w:lang w:val="fr-FR"/>
              </w:rPr>
            </w:pPr>
            <w:r>
              <w:rPr>
                <w:rFonts w:ascii="Times New Roman Bold" w:hAnsi="Times New Roman Bold" w:cs="Times New Roman Bold"/>
                <w:b/>
                <w:bCs/>
                <w:color w:val="141618"/>
                <w:lang w:val="fr-FR"/>
              </w:rPr>
              <w:t>Produire des plantes médicinales</w:t>
            </w:r>
          </w:p>
        </w:tc>
        <w:tc>
          <w:tcPr>
            <w:tcW w:w="12474" w:type="dxa"/>
            <w:tcBorders>
              <w:top w:val="single" w:sz="8" w:space="0" w:color="101010"/>
              <w:left w:val="single" w:sz="8" w:space="0" w:color="000000"/>
              <w:bottom w:val="single" w:sz="8" w:space="0" w:color="101010"/>
              <w:right w:val="single" w:sz="8" w:space="0" w:color="000000"/>
            </w:tcBorders>
            <w:tcMar>
              <w:top w:w="80" w:type="nil"/>
              <w:left w:w="80" w:type="nil"/>
              <w:bottom w:w="80" w:type="nil"/>
              <w:right w:w="80" w:type="nil"/>
            </w:tcMar>
            <w:vAlign w:val="center"/>
          </w:tcPr>
          <w:p w14:paraId="72B54DB3" w14:textId="77777777" w:rsidR="00AC0A81" w:rsidRDefault="00AC0A81"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spirale à aromatiques, Eléments spécifiques pour les médicinales ?</w:t>
            </w:r>
          </w:p>
          <w:p w14:paraId="3072CD81" w14:textId="77777777" w:rsidR="007A60B7" w:rsidRDefault="007A60B7" w:rsidP="00E768C6">
            <w:pPr>
              <w:widowControl w:val="0"/>
              <w:autoSpaceDE w:val="0"/>
              <w:autoSpaceDN w:val="0"/>
              <w:adjustRightInd w:val="0"/>
              <w:spacing w:after="240" w:line="300" w:lineRule="atLeast"/>
              <w:rPr>
                <w:rFonts w:ascii="Times New Roman" w:hAnsi="Times New Roman" w:cs="Times New Roman"/>
                <w:color w:val="141618"/>
                <w:lang w:val="fr-FR"/>
              </w:rPr>
            </w:pPr>
          </w:p>
        </w:tc>
      </w:tr>
      <w:tr w:rsidR="00AC0A81" w14:paraId="1F85ACE8" w14:textId="77777777" w:rsidTr="00E768C6">
        <w:tblPrEx>
          <w:tblBorders>
            <w:top w:val="none" w:sz="0" w:space="0" w:color="auto"/>
          </w:tblBorders>
        </w:tblPrEx>
        <w:tc>
          <w:tcPr>
            <w:tcW w:w="3227" w:type="dxa"/>
            <w:tcBorders>
              <w:top w:val="single" w:sz="8" w:space="0" w:color="101010"/>
              <w:left w:val="single" w:sz="8" w:space="0" w:color="101010"/>
              <w:bottom w:val="single" w:sz="8" w:space="0" w:color="101010"/>
              <w:right w:val="single" w:sz="8" w:space="0" w:color="000000"/>
            </w:tcBorders>
            <w:shd w:val="clear" w:color="auto" w:fill="C0D2CD"/>
            <w:tcMar>
              <w:top w:w="80" w:type="nil"/>
              <w:left w:w="80" w:type="nil"/>
              <w:bottom w:w="80" w:type="nil"/>
              <w:right w:w="80" w:type="nil"/>
            </w:tcMar>
            <w:vAlign w:val="center"/>
          </w:tcPr>
          <w:p w14:paraId="7A707E56" w14:textId="2359048F"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 xml:space="preserve">Recueillir de l’eau </w:t>
            </w:r>
            <w:r w:rsidR="00A62F5F">
              <w:rPr>
                <w:rFonts w:ascii="Times New Roman Bold" w:hAnsi="Times New Roman Bold" w:cs="Times New Roman Bold"/>
                <w:b/>
                <w:bCs/>
                <w:color w:val="141618"/>
                <w:lang w:val="fr-FR"/>
              </w:rPr>
              <w:t>et stocker l’eau</w:t>
            </w:r>
          </w:p>
        </w:tc>
        <w:tc>
          <w:tcPr>
            <w:tcW w:w="12474" w:type="dxa"/>
            <w:tcBorders>
              <w:top w:val="single" w:sz="8" w:space="0" w:color="101010"/>
              <w:left w:val="single" w:sz="8" w:space="0" w:color="000000"/>
              <w:bottom w:val="single" w:sz="8" w:space="0" w:color="101010"/>
              <w:right w:val="single" w:sz="8" w:space="0" w:color="000000"/>
            </w:tcBorders>
            <w:shd w:val="clear" w:color="auto" w:fill="EBF1ED"/>
            <w:tcMar>
              <w:top w:w="80" w:type="nil"/>
              <w:left w:w="80" w:type="nil"/>
              <w:bottom w:w="80" w:type="nil"/>
              <w:right w:w="80" w:type="nil"/>
            </w:tcMar>
            <w:vAlign w:val="center"/>
          </w:tcPr>
          <w:p w14:paraId="206E3F25" w14:textId="77777777" w:rsidR="007A60B7" w:rsidRDefault="00AC0A81"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Toiture de la maison, toiture du cabanon, toit de la serre, rivière, robinet de la pépinière via un compteur</w:t>
            </w:r>
            <w:r w:rsidR="00A62F5F">
              <w:rPr>
                <w:rFonts w:ascii="Times New Roman" w:hAnsi="Times New Roman" w:cs="Times New Roman"/>
                <w:color w:val="141618"/>
                <w:lang w:val="fr-FR"/>
              </w:rPr>
              <w:t>, citerne d’eau de pluie, bidons, le sol (humus), mare</w:t>
            </w:r>
          </w:p>
          <w:p w14:paraId="7BC71536" w14:textId="7232C2F6" w:rsidR="00A62F5F" w:rsidRPr="00A62F5F" w:rsidRDefault="00A62F5F" w:rsidP="00E768C6">
            <w:pPr>
              <w:widowControl w:val="0"/>
              <w:autoSpaceDE w:val="0"/>
              <w:autoSpaceDN w:val="0"/>
              <w:adjustRightInd w:val="0"/>
              <w:spacing w:after="240" w:line="300" w:lineRule="atLeast"/>
              <w:rPr>
                <w:rFonts w:ascii="Times New Roman" w:hAnsi="Times New Roman" w:cs="Times New Roman"/>
                <w:color w:val="141618"/>
                <w:lang w:val="fr-FR"/>
              </w:rPr>
            </w:pPr>
          </w:p>
        </w:tc>
      </w:tr>
      <w:tr w:rsidR="00AC0A81" w14:paraId="226476A4" w14:textId="77777777" w:rsidTr="00E768C6">
        <w:tblPrEx>
          <w:tblBorders>
            <w:top w:val="none" w:sz="0" w:space="0" w:color="auto"/>
          </w:tblBorders>
        </w:tblPrEx>
        <w:tc>
          <w:tcPr>
            <w:tcW w:w="3227" w:type="dxa"/>
            <w:tcBorders>
              <w:top w:val="single" w:sz="8" w:space="0" w:color="101010"/>
              <w:left w:val="single" w:sz="8" w:space="0" w:color="100F0F"/>
              <w:bottom w:val="single" w:sz="8" w:space="0" w:color="101010"/>
              <w:right w:val="single" w:sz="8" w:space="0" w:color="000000"/>
            </w:tcBorders>
            <w:shd w:val="clear" w:color="auto" w:fill="C0D2CD"/>
            <w:tcMar>
              <w:top w:w="80" w:type="nil"/>
              <w:left w:w="80" w:type="nil"/>
              <w:bottom w:w="80" w:type="nil"/>
              <w:right w:w="80" w:type="nil"/>
            </w:tcMar>
            <w:vAlign w:val="center"/>
          </w:tcPr>
          <w:p w14:paraId="391AB94C"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 xml:space="preserve">Distribuer l’eau </w:t>
            </w:r>
          </w:p>
        </w:tc>
        <w:tc>
          <w:tcPr>
            <w:tcW w:w="12474" w:type="dxa"/>
            <w:tcBorders>
              <w:top w:val="single" w:sz="8" w:space="0" w:color="101010"/>
              <w:left w:val="single" w:sz="8" w:space="0" w:color="000000"/>
              <w:bottom w:val="single" w:sz="8" w:space="0" w:color="101010"/>
              <w:right w:val="single" w:sz="8" w:space="0" w:color="000000"/>
            </w:tcBorders>
            <w:shd w:val="clear" w:color="auto" w:fill="EBF1ED"/>
            <w:tcMar>
              <w:top w:w="80" w:type="nil"/>
              <w:left w:w="80" w:type="nil"/>
              <w:bottom w:w="80" w:type="nil"/>
              <w:right w:w="80" w:type="nil"/>
            </w:tcMar>
            <w:vAlign w:val="center"/>
          </w:tcPr>
          <w:p w14:paraId="51435C32" w14:textId="77777777" w:rsidR="00AC0A81" w:rsidRDefault="00AC0A81"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Robinet relié au réseau et/ou aux cit</w:t>
            </w:r>
            <w:r w:rsidR="007A60B7">
              <w:rPr>
                <w:rFonts w:ascii="Times New Roman" w:hAnsi="Times New Roman" w:cs="Times New Roman"/>
                <w:color w:val="141618"/>
                <w:lang w:val="fr-FR"/>
              </w:rPr>
              <w:t>ernes, tuyaux enterrés, oyas /</w:t>
            </w:r>
            <w:r>
              <w:rPr>
                <w:rFonts w:ascii="Times New Roman" w:hAnsi="Times New Roman" w:cs="Times New Roman"/>
                <w:color w:val="141618"/>
                <w:lang w:val="fr-FR"/>
              </w:rPr>
              <w:t xml:space="preserve"> pot</w:t>
            </w:r>
            <w:r w:rsidR="007A60B7">
              <w:rPr>
                <w:rFonts w:ascii="Times New Roman" w:hAnsi="Times New Roman" w:cs="Times New Roman"/>
                <w:color w:val="141618"/>
                <w:lang w:val="fr-FR"/>
              </w:rPr>
              <w:t>s en terre cuite</w:t>
            </w:r>
            <w:r>
              <w:rPr>
                <w:rFonts w:ascii="Times New Roman" w:hAnsi="Times New Roman" w:cs="Times New Roman"/>
                <w:color w:val="141618"/>
                <w:lang w:val="fr-FR"/>
              </w:rPr>
              <w:t>, goutte à goutte,</w:t>
            </w:r>
            <w:r w:rsidR="007A60B7">
              <w:rPr>
                <w:rFonts w:ascii="Times New Roman" w:hAnsi="Times New Roman" w:cs="Times New Roman"/>
                <w:color w:val="141618"/>
                <w:lang w:val="fr-FR"/>
              </w:rPr>
              <w:t xml:space="preserve"> pompe,</w:t>
            </w:r>
          </w:p>
          <w:p w14:paraId="2034BDDC" w14:textId="77777777" w:rsidR="007A60B7" w:rsidRDefault="007A60B7" w:rsidP="00E768C6">
            <w:pPr>
              <w:widowControl w:val="0"/>
              <w:autoSpaceDE w:val="0"/>
              <w:autoSpaceDN w:val="0"/>
              <w:adjustRightInd w:val="0"/>
              <w:spacing w:after="240" w:line="300" w:lineRule="atLeast"/>
              <w:rPr>
                <w:rFonts w:ascii="Helvetica" w:hAnsi="Helvetica" w:cs="Helvetica"/>
                <w:lang w:val="fr-FR"/>
              </w:rPr>
            </w:pPr>
          </w:p>
        </w:tc>
      </w:tr>
      <w:tr w:rsidR="00AC0A81" w14:paraId="3712CE9B" w14:textId="77777777" w:rsidTr="00E768C6">
        <w:tblPrEx>
          <w:tblBorders>
            <w:top w:val="none" w:sz="0" w:space="0" w:color="auto"/>
          </w:tblBorders>
        </w:tblPrEx>
        <w:tc>
          <w:tcPr>
            <w:tcW w:w="3227" w:type="dxa"/>
            <w:tcBorders>
              <w:top w:val="single" w:sz="8" w:space="0" w:color="101010"/>
              <w:left w:val="single" w:sz="8" w:space="0" w:color="101010"/>
              <w:bottom w:val="single" w:sz="8" w:space="0" w:color="101010"/>
              <w:right w:val="single" w:sz="8" w:space="0" w:color="000000"/>
            </w:tcBorders>
            <w:shd w:val="clear" w:color="auto" w:fill="C0D2CD"/>
            <w:tcMar>
              <w:top w:w="80" w:type="nil"/>
              <w:left w:w="80" w:type="nil"/>
              <w:bottom w:w="80" w:type="nil"/>
              <w:right w:w="80" w:type="nil"/>
            </w:tcMar>
            <w:vAlign w:val="center"/>
          </w:tcPr>
          <w:p w14:paraId="032843A1"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 xml:space="preserve">Économiser l’eau </w:t>
            </w:r>
          </w:p>
        </w:tc>
        <w:tc>
          <w:tcPr>
            <w:tcW w:w="12474" w:type="dxa"/>
            <w:tcBorders>
              <w:top w:val="single" w:sz="8" w:space="0" w:color="10101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B726FE" w14:textId="77777777" w:rsidR="00AC0A81" w:rsidRDefault="00AC0A81"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 xml:space="preserve">mulch, système de goutte à goutte, structures d’ombrage, brise-vent, semences adaptées à son climat, humus (éponge), sol perméable (non compacté)... </w:t>
            </w:r>
          </w:p>
          <w:p w14:paraId="1F5FBE43" w14:textId="77777777" w:rsidR="007A60B7" w:rsidRDefault="007A60B7" w:rsidP="00E768C6">
            <w:pPr>
              <w:widowControl w:val="0"/>
              <w:autoSpaceDE w:val="0"/>
              <w:autoSpaceDN w:val="0"/>
              <w:adjustRightInd w:val="0"/>
              <w:spacing w:after="240" w:line="300" w:lineRule="atLeast"/>
              <w:rPr>
                <w:rFonts w:ascii="Helvetica" w:hAnsi="Helvetica" w:cs="Helvetica"/>
                <w:lang w:val="fr-FR"/>
              </w:rPr>
            </w:pPr>
          </w:p>
        </w:tc>
      </w:tr>
      <w:tr w:rsidR="00AC0A81" w14:paraId="58886876" w14:textId="77777777" w:rsidTr="00E768C6">
        <w:tblPrEx>
          <w:tblBorders>
            <w:top w:val="none" w:sz="0" w:space="0" w:color="auto"/>
          </w:tblBorders>
        </w:tblPrEx>
        <w:tc>
          <w:tcPr>
            <w:tcW w:w="3227" w:type="dxa"/>
            <w:tcBorders>
              <w:top w:val="single" w:sz="8" w:space="0" w:color="101010"/>
              <w:left w:val="single" w:sz="8" w:space="0" w:color="101010"/>
              <w:bottom w:val="single" w:sz="8" w:space="0" w:color="101010"/>
              <w:right w:val="single" w:sz="8" w:space="0" w:color="101010"/>
            </w:tcBorders>
            <w:shd w:val="clear" w:color="auto" w:fill="C0D2CD"/>
            <w:tcMar>
              <w:top w:w="80" w:type="nil"/>
              <w:left w:w="80" w:type="nil"/>
              <w:bottom w:w="80" w:type="nil"/>
              <w:right w:w="80" w:type="nil"/>
            </w:tcMar>
            <w:vAlign w:val="center"/>
          </w:tcPr>
          <w:p w14:paraId="678CE7F9"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Se protéger du bruit de la route</w:t>
            </w:r>
          </w:p>
        </w:tc>
        <w:tc>
          <w:tcPr>
            <w:tcW w:w="12474" w:type="dxa"/>
            <w:tcBorders>
              <w:top w:val="single" w:sz="8" w:space="0" w:color="000000"/>
              <w:left w:val="single" w:sz="8" w:space="0" w:color="101010"/>
              <w:bottom w:val="single" w:sz="8" w:space="0" w:color="101010"/>
              <w:right w:val="single" w:sz="8" w:space="0" w:color="101010"/>
            </w:tcBorders>
            <w:tcMar>
              <w:top w:w="80" w:type="nil"/>
              <w:left w:w="80" w:type="nil"/>
              <w:bottom w:w="80" w:type="nil"/>
              <w:right w:w="80" w:type="nil"/>
            </w:tcMar>
            <w:vAlign w:val="center"/>
          </w:tcPr>
          <w:p w14:paraId="691B5C8E" w14:textId="77777777" w:rsidR="007A60B7" w:rsidRDefault="00AC0A81"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 xml:space="preserve">Haies, structures pour plantes grimpantes, </w:t>
            </w:r>
            <w:r w:rsidR="007A60B7">
              <w:rPr>
                <w:rFonts w:ascii="Times New Roman" w:hAnsi="Times New Roman" w:cs="Times New Roman"/>
                <w:color w:val="141618"/>
                <w:lang w:val="fr-FR"/>
              </w:rPr>
              <w:t xml:space="preserve">plessis de végétaux, bambous, miscanthus, év cabanon ou citernes, </w:t>
            </w:r>
          </w:p>
          <w:p w14:paraId="1EB673E2" w14:textId="1D86B606" w:rsidR="00A62F5F" w:rsidRPr="00A62F5F" w:rsidRDefault="00A62F5F" w:rsidP="00E768C6">
            <w:pPr>
              <w:widowControl w:val="0"/>
              <w:autoSpaceDE w:val="0"/>
              <w:autoSpaceDN w:val="0"/>
              <w:adjustRightInd w:val="0"/>
              <w:spacing w:after="240" w:line="300" w:lineRule="atLeast"/>
              <w:rPr>
                <w:rFonts w:ascii="Times New Roman" w:hAnsi="Times New Roman" w:cs="Times New Roman"/>
                <w:color w:val="141618"/>
                <w:lang w:val="fr-FR"/>
              </w:rPr>
            </w:pPr>
          </w:p>
        </w:tc>
      </w:tr>
      <w:tr w:rsidR="00AC0A81" w14:paraId="7CFA85C0" w14:textId="77777777" w:rsidTr="00E768C6">
        <w:tblPrEx>
          <w:tblBorders>
            <w:top w:val="none" w:sz="0" w:space="0" w:color="auto"/>
          </w:tblBorders>
        </w:tblPrEx>
        <w:tc>
          <w:tcPr>
            <w:tcW w:w="3227" w:type="dxa"/>
            <w:tcBorders>
              <w:top w:val="single" w:sz="8" w:space="0" w:color="101010"/>
              <w:left w:val="single" w:sz="8" w:space="0" w:color="101010"/>
              <w:bottom w:val="single" w:sz="8" w:space="0" w:color="101010"/>
              <w:right w:val="single" w:sz="8" w:space="0" w:color="101010"/>
            </w:tcBorders>
            <w:shd w:val="clear" w:color="auto" w:fill="C0D2CD"/>
            <w:tcMar>
              <w:top w:w="80" w:type="nil"/>
              <w:left w:w="80" w:type="nil"/>
              <w:bottom w:w="80" w:type="nil"/>
              <w:right w:w="80" w:type="nil"/>
            </w:tcMar>
            <w:vAlign w:val="center"/>
          </w:tcPr>
          <w:p w14:paraId="041C5C06"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 xml:space="preserve">Produire de l’ombre </w:t>
            </w:r>
          </w:p>
        </w:tc>
        <w:tc>
          <w:tcPr>
            <w:tcW w:w="12474" w:type="dxa"/>
            <w:tcBorders>
              <w:top w:val="single" w:sz="8" w:space="0" w:color="101010"/>
              <w:left w:val="single" w:sz="8" w:space="0" w:color="101010"/>
              <w:bottom w:val="single" w:sz="8" w:space="0" w:color="101010"/>
              <w:right w:val="single" w:sz="8" w:space="0" w:color="101010"/>
            </w:tcBorders>
            <w:shd w:val="clear" w:color="auto" w:fill="EBF1ED"/>
            <w:tcMar>
              <w:top w:w="80" w:type="nil"/>
              <w:left w:w="80" w:type="nil"/>
              <w:bottom w:w="80" w:type="nil"/>
              <w:right w:w="80" w:type="nil"/>
            </w:tcMar>
            <w:vAlign w:val="center"/>
          </w:tcPr>
          <w:p w14:paraId="4F030DE6" w14:textId="77777777" w:rsidR="00AC0A81" w:rsidRDefault="00AC0A81"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 xml:space="preserve">treilles, lianes, arbres, végétaux caducs (protection en été seulement), structures... </w:t>
            </w:r>
          </w:p>
          <w:p w14:paraId="4339017A" w14:textId="77777777" w:rsidR="007A60B7" w:rsidRDefault="007A60B7" w:rsidP="00E768C6">
            <w:pPr>
              <w:widowControl w:val="0"/>
              <w:autoSpaceDE w:val="0"/>
              <w:autoSpaceDN w:val="0"/>
              <w:adjustRightInd w:val="0"/>
              <w:spacing w:after="240" w:line="300" w:lineRule="atLeast"/>
              <w:rPr>
                <w:rFonts w:ascii="Helvetica" w:hAnsi="Helvetica" w:cs="Helvetica"/>
                <w:lang w:val="fr-FR"/>
              </w:rPr>
            </w:pPr>
          </w:p>
        </w:tc>
      </w:tr>
      <w:tr w:rsidR="00AC0A81" w:rsidRPr="0087148E" w14:paraId="67767A92" w14:textId="77777777" w:rsidTr="00E768C6">
        <w:tblPrEx>
          <w:tblBorders>
            <w:top w:val="none" w:sz="0" w:space="0" w:color="auto"/>
          </w:tblBorders>
        </w:tblPrEx>
        <w:tc>
          <w:tcPr>
            <w:tcW w:w="3227" w:type="dxa"/>
            <w:tcBorders>
              <w:top w:val="single" w:sz="8" w:space="0" w:color="101010"/>
              <w:left w:val="single" w:sz="8" w:space="0" w:color="101010"/>
              <w:bottom w:val="single" w:sz="8" w:space="0" w:color="101010"/>
              <w:right w:val="single" w:sz="8" w:space="0" w:color="101010"/>
            </w:tcBorders>
            <w:shd w:val="clear" w:color="auto" w:fill="C0D2CD"/>
            <w:tcMar>
              <w:top w:w="80" w:type="nil"/>
              <w:left w:w="80" w:type="nil"/>
              <w:bottom w:w="80" w:type="nil"/>
              <w:right w:w="80" w:type="nil"/>
            </w:tcMar>
            <w:vAlign w:val="center"/>
          </w:tcPr>
          <w:p w14:paraId="31EA0E30" w14:textId="41CD09E9" w:rsidR="00AC0A81" w:rsidRPr="0087148E" w:rsidRDefault="00AC0A81" w:rsidP="00E768C6">
            <w:pPr>
              <w:widowControl w:val="0"/>
              <w:autoSpaceDE w:val="0"/>
              <w:autoSpaceDN w:val="0"/>
              <w:adjustRightInd w:val="0"/>
              <w:spacing w:after="240" w:line="300" w:lineRule="atLeast"/>
              <w:rPr>
                <w:rFonts w:ascii="Times New Roman" w:hAnsi="Times New Roman" w:cs="Times New Roman"/>
                <w:lang w:val="fr-FR"/>
              </w:rPr>
            </w:pPr>
            <w:r w:rsidRPr="0087148E">
              <w:rPr>
                <w:rFonts w:ascii="Times New Roman" w:hAnsi="Times New Roman" w:cs="Times New Roman"/>
                <w:b/>
                <w:bCs/>
                <w:color w:val="141618"/>
                <w:lang w:val="fr-FR"/>
              </w:rPr>
              <w:lastRenderedPageBreak/>
              <w:t xml:space="preserve">Fertiliser, régénérer et amender le sol </w:t>
            </w:r>
            <w:r w:rsidR="00A62F5F">
              <w:rPr>
                <w:rFonts w:ascii="Times New Roman" w:hAnsi="Times New Roman" w:cs="Times New Roman"/>
                <w:b/>
                <w:bCs/>
                <w:color w:val="141618"/>
                <w:lang w:val="fr-FR"/>
              </w:rPr>
              <w:t>/ préparer le terrain</w:t>
            </w:r>
          </w:p>
        </w:tc>
        <w:tc>
          <w:tcPr>
            <w:tcW w:w="12474" w:type="dxa"/>
            <w:tcBorders>
              <w:top w:val="single" w:sz="8" w:space="0" w:color="101010"/>
              <w:left w:val="single" w:sz="8" w:space="0" w:color="101010"/>
              <w:bottom w:val="single" w:sz="8" w:space="0" w:color="101010"/>
              <w:right w:val="single" w:sz="8" w:space="0" w:color="101010"/>
            </w:tcBorders>
            <w:tcMar>
              <w:top w:w="80" w:type="nil"/>
              <w:left w:w="80" w:type="nil"/>
              <w:bottom w:w="80" w:type="nil"/>
              <w:right w:w="80" w:type="nil"/>
            </w:tcMar>
            <w:vAlign w:val="center"/>
          </w:tcPr>
          <w:p w14:paraId="2DC7458C" w14:textId="015AB629" w:rsidR="00A62F5F" w:rsidRDefault="00AC0A81" w:rsidP="00A62F5F">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engrais vert, fumier, cendres</w:t>
            </w:r>
            <w:r w:rsidRPr="0087148E">
              <w:rPr>
                <w:rFonts w:ascii="Times New Roman" w:hAnsi="Times New Roman" w:cs="Times New Roman"/>
                <w:color w:val="141618"/>
                <w:lang w:val="fr-FR"/>
              </w:rPr>
              <w:t>, compost</w:t>
            </w:r>
            <w:r w:rsidR="007A60B7">
              <w:rPr>
                <w:rFonts w:ascii="Times New Roman" w:hAnsi="Times New Roman" w:cs="Times New Roman"/>
                <w:color w:val="141618"/>
                <w:lang w:val="fr-FR"/>
              </w:rPr>
              <w:t>, jus de lombricompost, urine</w:t>
            </w:r>
            <w:r w:rsidRPr="0087148E">
              <w:rPr>
                <w:rFonts w:ascii="Times New Roman" w:hAnsi="Times New Roman" w:cs="Times New Roman"/>
                <w:color w:val="141618"/>
                <w:lang w:val="fr-FR"/>
              </w:rPr>
              <w:t>, litière des toilettes sèches, mulch-tonte, biochar ?,</w:t>
            </w:r>
            <w:r w:rsidR="00A62F5F">
              <w:rPr>
                <w:rFonts w:ascii="Times New Roman" w:hAnsi="Times New Roman" w:cs="Times New Roman"/>
                <w:color w:val="141618"/>
                <w:lang w:val="fr-FR"/>
              </w:rPr>
              <w:t xml:space="preserve"> poules avec enclos temporaires, Chèvres ? moutons ?, cartons + tas de branches, </w:t>
            </w:r>
          </w:p>
          <w:p w14:paraId="7B2F0F97" w14:textId="237A8183" w:rsidR="007A60B7" w:rsidRDefault="007A60B7" w:rsidP="007A60B7">
            <w:pPr>
              <w:widowControl w:val="0"/>
              <w:autoSpaceDE w:val="0"/>
              <w:autoSpaceDN w:val="0"/>
              <w:adjustRightInd w:val="0"/>
              <w:spacing w:after="240" w:line="300" w:lineRule="atLeast"/>
              <w:rPr>
                <w:rFonts w:ascii="Times New Roman" w:hAnsi="Times New Roman" w:cs="Times New Roman"/>
                <w:color w:val="141618"/>
                <w:lang w:val="fr-FR"/>
              </w:rPr>
            </w:pPr>
          </w:p>
          <w:p w14:paraId="577610FC" w14:textId="77777777" w:rsidR="007A60B7" w:rsidRPr="007A60B7" w:rsidRDefault="007A60B7" w:rsidP="007A60B7">
            <w:pPr>
              <w:widowControl w:val="0"/>
              <w:autoSpaceDE w:val="0"/>
              <w:autoSpaceDN w:val="0"/>
              <w:adjustRightInd w:val="0"/>
              <w:spacing w:after="240" w:line="300" w:lineRule="atLeast"/>
              <w:rPr>
                <w:rFonts w:ascii="Times New Roman" w:hAnsi="Times New Roman" w:cs="Times New Roman"/>
                <w:color w:val="141618"/>
                <w:lang w:val="fr-FR"/>
              </w:rPr>
            </w:pPr>
          </w:p>
        </w:tc>
      </w:tr>
      <w:tr w:rsidR="00AC0A81" w14:paraId="727A8276" w14:textId="77777777" w:rsidTr="00E768C6">
        <w:tblPrEx>
          <w:tblBorders>
            <w:top w:val="none" w:sz="0" w:space="0" w:color="auto"/>
          </w:tblBorders>
        </w:tblPrEx>
        <w:tc>
          <w:tcPr>
            <w:tcW w:w="3227" w:type="dxa"/>
            <w:tcBorders>
              <w:top w:val="single" w:sz="8" w:space="0" w:color="101010"/>
              <w:left w:val="single" w:sz="8" w:space="0" w:color="101010"/>
              <w:bottom w:val="single" w:sz="8" w:space="0" w:color="101010"/>
              <w:right w:val="single" w:sz="8" w:space="0" w:color="101010"/>
            </w:tcBorders>
            <w:shd w:val="clear" w:color="auto" w:fill="C0D2CD"/>
            <w:tcMar>
              <w:top w:w="80" w:type="nil"/>
              <w:left w:w="80" w:type="nil"/>
              <w:bottom w:w="80" w:type="nil"/>
              <w:right w:w="80" w:type="nil"/>
            </w:tcMar>
            <w:vAlign w:val="center"/>
          </w:tcPr>
          <w:p w14:paraId="474929E0"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 xml:space="preserve">Créer des microclimats </w:t>
            </w:r>
          </w:p>
        </w:tc>
        <w:tc>
          <w:tcPr>
            <w:tcW w:w="12474" w:type="dxa"/>
            <w:tcBorders>
              <w:top w:val="single" w:sz="8" w:space="0" w:color="101010"/>
              <w:left w:val="single" w:sz="8" w:space="0" w:color="101010"/>
              <w:bottom w:val="single" w:sz="8" w:space="0" w:color="101010"/>
              <w:right w:val="single" w:sz="8" w:space="0" w:color="101010"/>
            </w:tcBorders>
            <w:shd w:val="clear" w:color="auto" w:fill="EBF1ED"/>
            <w:tcMar>
              <w:top w:w="80" w:type="nil"/>
              <w:left w:w="80" w:type="nil"/>
              <w:bottom w:w="80" w:type="nil"/>
              <w:right w:w="80" w:type="nil"/>
            </w:tcMar>
            <w:vAlign w:val="center"/>
          </w:tcPr>
          <w:p w14:paraId="5CD8535C" w14:textId="77777777" w:rsidR="00AC0A81" w:rsidRDefault="00AC0A81"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 xml:space="preserve">pierres, masses d’eau, arbres, serres... </w:t>
            </w:r>
          </w:p>
          <w:p w14:paraId="7202DA38" w14:textId="77777777" w:rsidR="007A60B7" w:rsidRDefault="007A60B7" w:rsidP="00E768C6">
            <w:pPr>
              <w:widowControl w:val="0"/>
              <w:autoSpaceDE w:val="0"/>
              <w:autoSpaceDN w:val="0"/>
              <w:adjustRightInd w:val="0"/>
              <w:spacing w:after="240" w:line="300" w:lineRule="atLeast"/>
              <w:rPr>
                <w:rFonts w:ascii="Helvetica" w:hAnsi="Helvetica" w:cs="Helvetica"/>
                <w:lang w:val="fr-FR"/>
              </w:rPr>
            </w:pPr>
          </w:p>
        </w:tc>
      </w:tr>
      <w:tr w:rsidR="00AC0A81" w14:paraId="21ACCE33" w14:textId="77777777" w:rsidTr="00E768C6">
        <w:tblPrEx>
          <w:tblBorders>
            <w:top w:val="none" w:sz="0" w:space="0" w:color="auto"/>
          </w:tblBorders>
        </w:tblPrEx>
        <w:tc>
          <w:tcPr>
            <w:tcW w:w="3227" w:type="dxa"/>
            <w:tcBorders>
              <w:top w:val="single" w:sz="8" w:space="0" w:color="101010"/>
              <w:left w:val="single" w:sz="8" w:space="0" w:color="101010"/>
              <w:bottom w:val="single" w:sz="8" w:space="0" w:color="101010"/>
              <w:right w:val="single" w:sz="8" w:space="0" w:color="101010"/>
            </w:tcBorders>
            <w:shd w:val="clear" w:color="auto" w:fill="C0D2CD"/>
            <w:tcMar>
              <w:top w:w="80" w:type="nil"/>
              <w:left w:w="80" w:type="nil"/>
              <w:bottom w:w="80" w:type="nil"/>
              <w:right w:w="80" w:type="nil"/>
            </w:tcMar>
            <w:vAlign w:val="center"/>
          </w:tcPr>
          <w:p w14:paraId="60EBED44"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Amener de la biodiversité</w:t>
            </w:r>
          </w:p>
        </w:tc>
        <w:tc>
          <w:tcPr>
            <w:tcW w:w="12474" w:type="dxa"/>
            <w:tcBorders>
              <w:top w:val="single" w:sz="8" w:space="0" w:color="101010"/>
              <w:left w:val="single" w:sz="8" w:space="0" w:color="101010"/>
              <w:bottom w:val="single" w:sz="8" w:space="0" w:color="101010"/>
              <w:right w:val="single" w:sz="8" w:space="0" w:color="101010"/>
            </w:tcBorders>
            <w:shd w:val="clear" w:color="auto" w:fill="EBF1ED"/>
            <w:tcMar>
              <w:top w:w="80" w:type="nil"/>
              <w:left w:w="80" w:type="nil"/>
              <w:bottom w:w="80" w:type="nil"/>
              <w:right w:w="80" w:type="nil"/>
            </w:tcMar>
            <w:vAlign w:val="center"/>
          </w:tcPr>
          <w:p w14:paraId="55FA220B" w14:textId="2F500146" w:rsidR="00AC0A81" w:rsidRDefault="00AC0A81" w:rsidP="00E768C6">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Pierres, tas de bois, mare, prairie fleurie, zone de graviers, hôtel à insectes, gîte pour hérisson, haie bocagère</w:t>
            </w:r>
            <w:r w:rsidR="00E768C6">
              <w:rPr>
                <w:rFonts w:ascii="Times New Roman" w:hAnsi="Times New Roman" w:cs="Times New Roman"/>
                <w:color w:val="141618"/>
                <w:lang w:val="fr-FR"/>
              </w:rPr>
              <w:t xml:space="preserve">, nichoirs, </w:t>
            </w:r>
          </w:p>
          <w:p w14:paraId="77F8DFC0" w14:textId="77777777" w:rsidR="007A60B7" w:rsidRDefault="007A60B7" w:rsidP="00E768C6">
            <w:pPr>
              <w:widowControl w:val="0"/>
              <w:autoSpaceDE w:val="0"/>
              <w:autoSpaceDN w:val="0"/>
              <w:adjustRightInd w:val="0"/>
              <w:spacing w:after="240" w:line="300" w:lineRule="atLeast"/>
              <w:rPr>
                <w:rFonts w:ascii="Helvetica" w:hAnsi="Helvetica" w:cs="Helvetica"/>
                <w:lang w:val="fr-FR"/>
              </w:rPr>
            </w:pPr>
          </w:p>
        </w:tc>
      </w:tr>
      <w:tr w:rsidR="00A62F5F" w14:paraId="6DCE0D62" w14:textId="77777777" w:rsidTr="00E768C6">
        <w:tblPrEx>
          <w:tblBorders>
            <w:top w:val="none" w:sz="0" w:space="0" w:color="auto"/>
          </w:tblBorders>
        </w:tblPrEx>
        <w:tc>
          <w:tcPr>
            <w:tcW w:w="3227" w:type="dxa"/>
            <w:tcBorders>
              <w:top w:val="single" w:sz="8" w:space="0" w:color="101010"/>
              <w:left w:val="single" w:sz="8" w:space="0" w:color="100F0F"/>
              <w:bottom w:val="single" w:sz="8" w:space="0" w:color="101010"/>
              <w:right w:val="single" w:sz="8" w:space="0" w:color="000000"/>
            </w:tcBorders>
            <w:shd w:val="clear" w:color="auto" w:fill="C0D2CD"/>
            <w:tcMar>
              <w:top w:w="80" w:type="nil"/>
              <w:left w:w="80" w:type="nil"/>
              <w:bottom w:w="80" w:type="nil"/>
              <w:right w:w="80" w:type="nil"/>
            </w:tcMar>
            <w:vAlign w:val="center"/>
          </w:tcPr>
          <w:p w14:paraId="0D26FDFF" w14:textId="14E44B5C" w:rsidR="00A62F5F" w:rsidRDefault="00A62F5F" w:rsidP="00E768C6">
            <w:pPr>
              <w:widowControl w:val="0"/>
              <w:autoSpaceDE w:val="0"/>
              <w:autoSpaceDN w:val="0"/>
              <w:adjustRightInd w:val="0"/>
              <w:spacing w:after="240" w:line="300" w:lineRule="atLeast"/>
              <w:rPr>
                <w:rFonts w:ascii="Times New Roman Bold" w:hAnsi="Times New Roman Bold" w:cs="Times New Roman Bold"/>
                <w:b/>
                <w:bCs/>
                <w:color w:val="141618"/>
                <w:lang w:val="fr-FR"/>
              </w:rPr>
            </w:pPr>
            <w:r>
              <w:rPr>
                <w:rFonts w:ascii="Times New Roman Bold" w:hAnsi="Times New Roman Bold" w:cs="Times New Roman Bold"/>
                <w:b/>
                <w:bCs/>
                <w:color w:val="141618"/>
                <w:lang w:val="fr-FR"/>
              </w:rPr>
              <w:t>Faire ses semis</w:t>
            </w:r>
          </w:p>
        </w:tc>
        <w:tc>
          <w:tcPr>
            <w:tcW w:w="12474" w:type="dxa"/>
            <w:tcBorders>
              <w:top w:val="single" w:sz="8" w:space="0" w:color="101010"/>
              <w:left w:val="single" w:sz="8" w:space="0" w:color="000000"/>
              <w:bottom w:val="single" w:sz="8" w:space="0" w:color="101010"/>
              <w:right w:val="single" w:sz="8" w:space="0" w:color="000000"/>
            </w:tcBorders>
            <w:shd w:val="clear" w:color="auto" w:fill="EBF1ED"/>
            <w:tcMar>
              <w:top w:w="80" w:type="nil"/>
              <w:left w:w="80" w:type="nil"/>
              <w:bottom w:w="80" w:type="nil"/>
              <w:right w:w="80" w:type="nil"/>
            </w:tcMar>
            <w:vAlign w:val="center"/>
          </w:tcPr>
          <w:p w14:paraId="2D1D61D6" w14:textId="77777777" w:rsidR="00A62F5F" w:rsidRDefault="00A62F5F" w:rsidP="00E768C6">
            <w:pPr>
              <w:widowControl w:val="0"/>
              <w:autoSpaceDE w:val="0"/>
              <w:autoSpaceDN w:val="0"/>
              <w:adjustRightInd w:val="0"/>
              <w:spacing w:after="240" w:line="300" w:lineRule="atLeast"/>
              <w:rPr>
                <w:rFonts w:ascii="Times Roman" w:hAnsi="Times Roman" w:cs="Times Roman"/>
                <w:color w:val="1A1D20"/>
                <w:sz w:val="26"/>
                <w:szCs w:val="26"/>
                <w:lang w:val="fr-FR"/>
              </w:rPr>
            </w:pPr>
            <w:r>
              <w:rPr>
                <w:rFonts w:ascii="Times Roman" w:hAnsi="Times Roman" w:cs="Times Roman"/>
                <w:color w:val="1A1D20"/>
                <w:sz w:val="26"/>
                <w:szCs w:val="26"/>
                <w:lang w:val="fr-FR"/>
              </w:rPr>
              <w:t xml:space="preserve">Terreau (mélange compost et terre de jardin), serre ?, </w:t>
            </w:r>
          </w:p>
          <w:p w14:paraId="2BEAE7DF" w14:textId="04402D7A" w:rsidR="00A62F5F" w:rsidRDefault="00A62F5F" w:rsidP="00E768C6">
            <w:pPr>
              <w:widowControl w:val="0"/>
              <w:autoSpaceDE w:val="0"/>
              <w:autoSpaceDN w:val="0"/>
              <w:adjustRightInd w:val="0"/>
              <w:spacing w:after="240" w:line="300" w:lineRule="atLeast"/>
              <w:rPr>
                <w:rFonts w:ascii="Times Roman" w:hAnsi="Times Roman" w:cs="Times Roman"/>
                <w:color w:val="1A1D20"/>
                <w:sz w:val="26"/>
                <w:szCs w:val="26"/>
                <w:lang w:val="fr-FR"/>
              </w:rPr>
            </w:pPr>
          </w:p>
        </w:tc>
      </w:tr>
      <w:tr w:rsidR="00061FF5" w14:paraId="3230C776" w14:textId="77777777" w:rsidTr="00E768C6">
        <w:tblPrEx>
          <w:tblBorders>
            <w:top w:val="none" w:sz="0" w:space="0" w:color="auto"/>
          </w:tblBorders>
        </w:tblPrEx>
        <w:tc>
          <w:tcPr>
            <w:tcW w:w="3227" w:type="dxa"/>
            <w:tcBorders>
              <w:top w:val="single" w:sz="8" w:space="0" w:color="101010"/>
              <w:left w:val="single" w:sz="8" w:space="0" w:color="100F0F"/>
              <w:bottom w:val="single" w:sz="8" w:space="0" w:color="101010"/>
              <w:right w:val="single" w:sz="8" w:space="0" w:color="000000"/>
            </w:tcBorders>
            <w:shd w:val="clear" w:color="auto" w:fill="C0D2CD"/>
            <w:tcMar>
              <w:top w:w="80" w:type="nil"/>
              <w:left w:w="80" w:type="nil"/>
              <w:bottom w:w="80" w:type="nil"/>
              <w:right w:w="80" w:type="nil"/>
            </w:tcMar>
            <w:vAlign w:val="center"/>
          </w:tcPr>
          <w:p w14:paraId="0F02D1DE" w14:textId="5B3F1147" w:rsidR="00061FF5" w:rsidRDefault="00061FF5" w:rsidP="00E768C6">
            <w:pPr>
              <w:widowControl w:val="0"/>
              <w:autoSpaceDE w:val="0"/>
              <w:autoSpaceDN w:val="0"/>
              <w:adjustRightInd w:val="0"/>
              <w:spacing w:after="240" w:line="300" w:lineRule="atLeast"/>
              <w:rPr>
                <w:rFonts w:ascii="Times New Roman Bold" w:hAnsi="Times New Roman Bold" w:cs="Times New Roman Bold"/>
                <w:b/>
                <w:bCs/>
                <w:color w:val="141618"/>
                <w:lang w:val="fr-FR"/>
              </w:rPr>
            </w:pPr>
            <w:r>
              <w:rPr>
                <w:rFonts w:ascii="Times New Roman Bold" w:hAnsi="Times New Roman Bold" w:cs="Times New Roman Bold"/>
                <w:b/>
                <w:bCs/>
                <w:color w:val="141618"/>
                <w:lang w:val="fr-FR"/>
              </w:rPr>
              <w:t>Favoriser le vivre ensemble / Accueillir des groupes</w:t>
            </w:r>
          </w:p>
        </w:tc>
        <w:tc>
          <w:tcPr>
            <w:tcW w:w="12474" w:type="dxa"/>
            <w:tcBorders>
              <w:top w:val="single" w:sz="8" w:space="0" w:color="101010"/>
              <w:left w:val="single" w:sz="8" w:space="0" w:color="000000"/>
              <w:bottom w:val="single" w:sz="8" w:space="0" w:color="101010"/>
              <w:right w:val="single" w:sz="8" w:space="0" w:color="000000"/>
            </w:tcBorders>
            <w:shd w:val="clear" w:color="auto" w:fill="EBF1ED"/>
            <w:tcMar>
              <w:top w:w="80" w:type="nil"/>
              <w:left w:w="80" w:type="nil"/>
              <w:bottom w:w="80" w:type="nil"/>
              <w:right w:w="80" w:type="nil"/>
            </w:tcMar>
            <w:vAlign w:val="center"/>
          </w:tcPr>
          <w:p w14:paraId="7A39DE01" w14:textId="03E66CB2" w:rsidR="00061FF5" w:rsidRDefault="00061FF5" w:rsidP="00E768C6">
            <w:pPr>
              <w:widowControl w:val="0"/>
              <w:autoSpaceDE w:val="0"/>
              <w:autoSpaceDN w:val="0"/>
              <w:adjustRightInd w:val="0"/>
              <w:spacing w:after="240" w:line="300" w:lineRule="atLeast"/>
              <w:rPr>
                <w:rFonts w:ascii="Times Roman" w:hAnsi="Times Roman" w:cs="Times Roman"/>
                <w:color w:val="1A1D20"/>
                <w:sz w:val="26"/>
                <w:szCs w:val="26"/>
                <w:lang w:val="fr-FR"/>
              </w:rPr>
            </w:pPr>
            <w:r>
              <w:rPr>
                <w:rFonts w:ascii="Times Roman" w:hAnsi="Times Roman" w:cs="Times Roman"/>
                <w:color w:val="1A1D20"/>
                <w:sz w:val="26"/>
                <w:szCs w:val="26"/>
                <w:lang w:val="fr-FR"/>
              </w:rPr>
              <w:t>Espace convivial, bancs, tables, zone de rassemblement pour accueillir des classes, abri, …</w:t>
            </w:r>
          </w:p>
          <w:p w14:paraId="1906BA96" w14:textId="77777777" w:rsidR="00061FF5" w:rsidRPr="007A60B7" w:rsidRDefault="00061FF5" w:rsidP="00E768C6">
            <w:pPr>
              <w:widowControl w:val="0"/>
              <w:autoSpaceDE w:val="0"/>
              <w:autoSpaceDN w:val="0"/>
              <w:adjustRightInd w:val="0"/>
              <w:spacing w:after="240" w:line="300" w:lineRule="atLeast"/>
              <w:rPr>
                <w:rFonts w:ascii="Times Roman" w:hAnsi="Times Roman" w:cs="Times Roman"/>
                <w:color w:val="1A1D20"/>
                <w:sz w:val="26"/>
                <w:szCs w:val="26"/>
                <w:lang w:val="fr-FR"/>
              </w:rPr>
            </w:pPr>
          </w:p>
        </w:tc>
      </w:tr>
      <w:tr w:rsidR="00A62F5F" w14:paraId="5775E330" w14:textId="77777777" w:rsidTr="00E768C6">
        <w:tblPrEx>
          <w:tblBorders>
            <w:top w:val="none" w:sz="0" w:space="0" w:color="auto"/>
          </w:tblBorders>
        </w:tblPrEx>
        <w:tc>
          <w:tcPr>
            <w:tcW w:w="3227" w:type="dxa"/>
            <w:tcBorders>
              <w:top w:val="single" w:sz="8" w:space="0" w:color="101010"/>
              <w:left w:val="single" w:sz="8" w:space="0" w:color="100F0F"/>
              <w:bottom w:val="single" w:sz="8" w:space="0" w:color="101010"/>
              <w:right w:val="single" w:sz="8" w:space="0" w:color="000000"/>
            </w:tcBorders>
            <w:shd w:val="clear" w:color="auto" w:fill="C0D2CD"/>
            <w:tcMar>
              <w:top w:w="80" w:type="nil"/>
              <w:left w:w="80" w:type="nil"/>
              <w:bottom w:w="80" w:type="nil"/>
              <w:right w:w="80" w:type="nil"/>
            </w:tcMar>
            <w:vAlign w:val="center"/>
          </w:tcPr>
          <w:p w14:paraId="6D2D493D" w14:textId="609985DF" w:rsidR="00A62F5F" w:rsidRDefault="00A62F5F" w:rsidP="00E768C6">
            <w:pPr>
              <w:widowControl w:val="0"/>
              <w:autoSpaceDE w:val="0"/>
              <w:autoSpaceDN w:val="0"/>
              <w:adjustRightInd w:val="0"/>
              <w:spacing w:after="240" w:line="300" w:lineRule="atLeast"/>
              <w:rPr>
                <w:rFonts w:ascii="Times New Roman Bold" w:hAnsi="Times New Roman Bold" w:cs="Times New Roman Bold"/>
                <w:b/>
                <w:bCs/>
                <w:color w:val="141618"/>
                <w:lang w:val="fr-FR"/>
              </w:rPr>
            </w:pPr>
            <w:r>
              <w:rPr>
                <w:rFonts w:ascii="Times New Roman Bold" w:hAnsi="Times New Roman Bold" w:cs="Times New Roman Bold"/>
                <w:b/>
                <w:bCs/>
                <w:color w:val="141618"/>
                <w:lang w:val="fr-FR"/>
              </w:rPr>
              <w:t>Stocker du matériel</w:t>
            </w:r>
          </w:p>
        </w:tc>
        <w:tc>
          <w:tcPr>
            <w:tcW w:w="12474" w:type="dxa"/>
            <w:tcBorders>
              <w:top w:val="single" w:sz="8" w:space="0" w:color="101010"/>
              <w:left w:val="single" w:sz="8" w:space="0" w:color="000000"/>
              <w:bottom w:val="single" w:sz="8" w:space="0" w:color="101010"/>
              <w:right w:val="single" w:sz="8" w:space="0" w:color="000000"/>
            </w:tcBorders>
            <w:tcMar>
              <w:top w:w="80" w:type="nil"/>
              <w:left w:w="80" w:type="nil"/>
              <w:bottom w:w="80" w:type="nil"/>
              <w:right w:w="80" w:type="nil"/>
            </w:tcMar>
            <w:vAlign w:val="center"/>
          </w:tcPr>
          <w:p w14:paraId="7D5F98CD" w14:textId="7CB1A941" w:rsidR="00A62F5F" w:rsidRDefault="00A62F5F" w:rsidP="007A60B7">
            <w:pPr>
              <w:widowControl w:val="0"/>
              <w:autoSpaceDE w:val="0"/>
              <w:autoSpaceDN w:val="0"/>
              <w:adjustRightInd w:val="0"/>
              <w:spacing w:after="240" w:line="300" w:lineRule="atLeast"/>
              <w:rPr>
                <w:rFonts w:ascii="Times New Roman" w:hAnsi="Times New Roman" w:cs="Times New Roman"/>
                <w:color w:val="141618"/>
                <w:lang w:val="fr-FR"/>
              </w:rPr>
            </w:pPr>
            <w:r>
              <w:rPr>
                <w:rFonts w:ascii="Times New Roman" w:hAnsi="Times New Roman" w:cs="Times New Roman"/>
                <w:color w:val="141618"/>
                <w:lang w:val="fr-FR"/>
              </w:rPr>
              <w:t xml:space="preserve">Cabanon, palox, </w:t>
            </w:r>
          </w:p>
        </w:tc>
      </w:tr>
      <w:tr w:rsidR="00AC0A81" w14:paraId="30D3F28A" w14:textId="77777777" w:rsidTr="00E768C6">
        <w:tblPrEx>
          <w:tblBorders>
            <w:top w:val="none" w:sz="0" w:space="0" w:color="auto"/>
          </w:tblBorders>
        </w:tblPrEx>
        <w:tc>
          <w:tcPr>
            <w:tcW w:w="3227" w:type="dxa"/>
            <w:tcBorders>
              <w:top w:val="single" w:sz="8" w:space="0" w:color="101010"/>
              <w:left w:val="single" w:sz="8" w:space="0" w:color="100F0F"/>
              <w:bottom w:val="single" w:sz="8" w:space="0" w:color="101010"/>
              <w:right w:val="single" w:sz="8" w:space="0" w:color="000000"/>
            </w:tcBorders>
            <w:shd w:val="clear" w:color="auto" w:fill="C0D2CD"/>
            <w:tcMar>
              <w:top w:w="80" w:type="nil"/>
              <w:left w:w="80" w:type="nil"/>
              <w:bottom w:w="80" w:type="nil"/>
              <w:right w:w="80" w:type="nil"/>
            </w:tcMar>
            <w:vAlign w:val="center"/>
          </w:tcPr>
          <w:p w14:paraId="4A5451B7" w14:textId="77777777" w:rsidR="00AC0A81" w:rsidRDefault="00AC0A81" w:rsidP="00E768C6">
            <w:pPr>
              <w:widowControl w:val="0"/>
              <w:autoSpaceDE w:val="0"/>
              <w:autoSpaceDN w:val="0"/>
              <w:adjustRightInd w:val="0"/>
              <w:spacing w:after="240" w:line="300" w:lineRule="atLeast"/>
              <w:rPr>
                <w:rFonts w:ascii="Helvetica" w:hAnsi="Helvetica" w:cs="Helvetica"/>
                <w:lang w:val="fr-FR"/>
              </w:rPr>
            </w:pPr>
            <w:r>
              <w:rPr>
                <w:rFonts w:ascii="Times New Roman Bold" w:hAnsi="Times New Roman Bold" w:cs="Times New Roman Bold"/>
                <w:b/>
                <w:bCs/>
                <w:color w:val="141618"/>
                <w:lang w:val="fr-FR"/>
              </w:rPr>
              <w:t>Stocker et transformer ses légumes et fruits</w:t>
            </w:r>
            <w:r w:rsidR="007A60B7">
              <w:rPr>
                <w:rFonts w:ascii="Times New Roman Bold" w:hAnsi="Times New Roman Bold" w:cs="Times New Roman Bold"/>
                <w:b/>
                <w:bCs/>
                <w:color w:val="141618"/>
                <w:lang w:val="fr-FR"/>
              </w:rPr>
              <w:t> ?</w:t>
            </w:r>
          </w:p>
        </w:tc>
        <w:tc>
          <w:tcPr>
            <w:tcW w:w="12474" w:type="dxa"/>
            <w:tcBorders>
              <w:top w:val="single" w:sz="8" w:space="0" w:color="101010"/>
              <w:left w:val="single" w:sz="8" w:space="0" w:color="000000"/>
              <w:bottom w:val="single" w:sz="8" w:space="0" w:color="101010"/>
              <w:right w:val="single" w:sz="8" w:space="0" w:color="000000"/>
            </w:tcBorders>
            <w:tcMar>
              <w:top w:w="80" w:type="nil"/>
              <w:left w:w="80" w:type="nil"/>
              <w:bottom w:w="80" w:type="nil"/>
              <w:right w:w="80" w:type="nil"/>
            </w:tcMar>
            <w:vAlign w:val="center"/>
          </w:tcPr>
          <w:p w14:paraId="1FCFB5DF" w14:textId="77777777" w:rsidR="00AC0A81" w:rsidRDefault="00AC0A81" w:rsidP="007A60B7">
            <w:pPr>
              <w:widowControl w:val="0"/>
              <w:autoSpaceDE w:val="0"/>
              <w:autoSpaceDN w:val="0"/>
              <w:adjustRightInd w:val="0"/>
              <w:spacing w:after="240" w:line="300" w:lineRule="atLeast"/>
              <w:rPr>
                <w:rFonts w:ascii="Times Roman" w:hAnsi="Times Roman" w:cs="Times Roman"/>
                <w:color w:val="1A1D20"/>
                <w:sz w:val="26"/>
                <w:szCs w:val="26"/>
                <w:lang w:val="fr-FR"/>
              </w:rPr>
            </w:pPr>
            <w:r>
              <w:rPr>
                <w:rFonts w:ascii="Times New Roman" w:hAnsi="Times New Roman" w:cs="Times New Roman"/>
                <w:color w:val="141618"/>
                <w:lang w:val="fr-FR"/>
              </w:rPr>
              <w:t>cave enterrée,</w:t>
            </w:r>
            <w:r w:rsidR="007A60B7">
              <w:rPr>
                <w:rFonts w:ascii="Times New Roman" w:hAnsi="Times New Roman" w:cs="Times New Roman"/>
                <w:color w:val="141618"/>
                <w:lang w:val="fr-FR"/>
              </w:rPr>
              <w:t xml:space="preserve"> </w:t>
            </w:r>
            <w:r w:rsidR="007A60B7">
              <w:rPr>
                <w:rFonts w:ascii="Times Roman" w:hAnsi="Times Roman" w:cs="Times Roman"/>
                <w:color w:val="1A1D20"/>
                <w:sz w:val="26"/>
                <w:szCs w:val="26"/>
                <w:lang w:val="fr-FR"/>
              </w:rPr>
              <w:t>silo,</w:t>
            </w:r>
            <w:r>
              <w:rPr>
                <w:rFonts w:ascii="Times New Roman" w:hAnsi="Times New Roman" w:cs="Times New Roman"/>
                <w:color w:val="141618"/>
                <w:lang w:val="fr-FR"/>
              </w:rPr>
              <w:t xml:space="preserve"> placards</w:t>
            </w:r>
            <w:r w:rsidR="007A60B7">
              <w:rPr>
                <w:rFonts w:ascii="Times New Roman" w:hAnsi="Times New Roman" w:cs="Times New Roman"/>
                <w:color w:val="141618"/>
                <w:lang w:val="fr-FR"/>
              </w:rPr>
              <w:t>/pièce</w:t>
            </w:r>
            <w:r>
              <w:rPr>
                <w:rFonts w:ascii="Times New Roman" w:hAnsi="Times New Roman" w:cs="Times New Roman"/>
                <w:color w:val="141618"/>
                <w:lang w:val="fr-FR"/>
              </w:rPr>
              <w:t>, conserves, séchoir solaire,</w:t>
            </w:r>
            <w:r w:rsidR="007A60B7">
              <w:rPr>
                <w:rFonts w:ascii="Times New Roman" w:hAnsi="Times New Roman" w:cs="Times New Roman"/>
                <w:color w:val="141618"/>
                <w:lang w:val="fr-FR"/>
              </w:rPr>
              <w:t xml:space="preserve"> </w:t>
            </w:r>
            <w:r w:rsidR="007A60B7">
              <w:rPr>
                <w:rFonts w:ascii="Times Roman" w:hAnsi="Times Roman" w:cs="Times Roman"/>
                <w:color w:val="1A1D20"/>
                <w:sz w:val="26"/>
                <w:szCs w:val="26"/>
                <w:lang w:val="fr-FR"/>
              </w:rPr>
              <w:t>cave enterrée.</w:t>
            </w:r>
          </w:p>
          <w:p w14:paraId="7E80DE0F" w14:textId="77777777" w:rsidR="007A60B7" w:rsidRDefault="007A60B7" w:rsidP="007A60B7">
            <w:pPr>
              <w:widowControl w:val="0"/>
              <w:autoSpaceDE w:val="0"/>
              <w:autoSpaceDN w:val="0"/>
              <w:adjustRightInd w:val="0"/>
              <w:spacing w:after="240" w:line="300" w:lineRule="atLeast"/>
              <w:rPr>
                <w:rFonts w:ascii="Helvetica" w:hAnsi="Helvetica" w:cs="Helvetica"/>
                <w:lang w:val="fr-FR"/>
              </w:rPr>
            </w:pPr>
          </w:p>
        </w:tc>
      </w:tr>
      <w:tr w:rsidR="007A60B7" w14:paraId="667600B5" w14:textId="77777777" w:rsidTr="00E768C6">
        <w:tblPrEx>
          <w:tblBorders>
            <w:top w:val="none" w:sz="0" w:space="0" w:color="auto"/>
          </w:tblBorders>
        </w:tblPrEx>
        <w:tc>
          <w:tcPr>
            <w:tcW w:w="3227" w:type="dxa"/>
            <w:tcBorders>
              <w:top w:val="single" w:sz="8" w:space="0" w:color="101010"/>
              <w:left w:val="single" w:sz="8" w:space="0" w:color="100F0F"/>
              <w:bottom w:val="single" w:sz="8" w:space="0" w:color="101010"/>
              <w:right w:val="single" w:sz="8" w:space="0" w:color="000000"/>
            </w:tcBorders>
            <w:shd w:val="clear" w:color="auto" w:fill="C0D2CD"/>
            <w:tcMar>
              <w:top w:w="80" w:type="nil"/>
              <w:left w:w="80" w:type="nil"/>
              <w:bottom w:w="80" w:type="nil"/>
              <w:right w:w="80" w:type="nil"/>
            </w:tcMar>
            <w:vAlign w:val="center"/>
          </w:tcPr>
          <w:p w14:paraId="4E0C732C" w14:textId="77777777" w:rsidR="007A60B7" w:rsidRDefault="007A60B7" w:rsidP="00E768C6">
            <w:pPr>
              <w:widowControl w:val="0"/>
              <w:autoSpaceDE w:val="0"/>
              <w:autoSpaceDN w:val="0"/>
              <w:adjustRightInd w:val="0"/>
              <w:spacing w:after="240" w:line="300" w:lineRule="atLeast"/>
              <w:rPr>
                <w:rFonts w:ascii="Times New Roman Bold" w:hAnsi="Times New Roman Bold" w:cs="Times New Roman Bold"/>
                <w:b/>
                <w:bCs/>
                <w:color w:val="141618"/>
                <w:lang w:val="fr-FR"/>
              </w:rPr>
            </w:pPr>
            <w:r>
              <w:rPr>
                <w:rFonts w:ascii="Times New Roman Bold" w:hAnsi="Times New Roman Bold" w:cs="Times New Roman Bold"/>
                <w:b/>
                <w:bCs/>
                <w:color w:val="141618"/>
                <w:lang w:val="fr-FR"/>
              </w:rPr>
              <w:t>Produire des œufs ?</w:t>
            </w:r>
          </w:p>
        </w:tc>
        <w:tc>
          <w:tcPr>
            <w:tcW w:w="12474" w:type="dxa"/>
            <w:tcBorders>
              <w:top w:val="single" w:sz="8" w:space="0" w:color="101010"/>
              <w:left w:val="single" w:sz="8" w:space="0" w:color="000000"/>
              <w:bottom w:val="single" w:sz="8" w:space="0" w:color="101010"/>
              <w:right w:val="single" w:sz="8" w:space="0" w:color="000000"/>
            </w:tcBorders>
            <w:tcMar>
              <w:top w:w="80" w:type="nil"/>
              <w:left w:w="80" w:type="nil"/>
              <w:bottom w:w="80" w:type="nil"/>
              <w:right w:w="80" w:type="nil"/>
            </w:tcMar>
            <w:vAlign w:val="center"/>
          </w:tcPr>
          <w:p w14:paraId="4EAB2D0F" w14:textId="3C7B1E58" w:rsidR="007A60B7" w:rsidRDefault="007A60B7" w:rsidP="007A60B7">
            <w:pPr>
              <w:widowControl w:val="0"/>
              <w:autoSpaceDE w:val="0"/>
              <w:autoSpaceDN w:val="0"/>
              <w:adjustRightInd w:val="0"/>
              <w:spacing w:after="240" w:line="300" w:lineRule="atLeast"/>
              <w:rPr>
                <w:rFonts w:ascii="Times Roman" w:hAnsi="Times Roman" w:cs="Times Roman"/>
                <w:color w:val="1A1D20"/>
                <w:sz w:val="26"/>
                <w:szCs w:val="26"/>
                <w:lang w:val="fr-FR"/>
              </w:rPr>
            </w:pPr>
            <w:r>
              <w:rPr>
                <w:rFonts w:ascii="Times Roman" w:hAnsi="Times Roman" w:cs="Times Roman"/>
                <w:color w:val="1A1D20"/>
                <w:sz w:val="26"/>
                <w:szCs w:val="26"/>
                <w:lang w:val="fr-FR"/>
              </w:rPr>
              <w:t>poules, cai</w:t>
            </w:r>
            <w:r w:rsidR="006A6AE4">
              <w:rPr>
                <w:rFonts w:ascii="Times Roman" w:hAnsi="Times Roman" w:cs="Times Roman"/>
                <w:color w:val="1A1D20"/>
                <w:sz w:val="26"/>
                <w:szCs w:val="26"/>
                <w:lang w:val="fr-FR"/>
              </w:rPr>
              <w:t>lles, canards, pigeons, oies, poulailler, clôtures, …</w:t>
            </w:r>
            <w:bookmarkStart w:id="0" w:name="_GoBack"/>
            <w:bookmarkEnd w:id="0"/>
          </w:p>
          <w:p w14:paraId="17EC7CA2" w14:textId="77777777" w:rsidR="007A60B7" w:rsidRPr="007A60B7" w:rsidRDefault="007A60B7" w:rsidP="007A60B7">
            <w:pPr>
              <w:widowControl w:val="0"/>
              <w:autoSpaceDE w:val="0"/>
              <w:autoSpaceDN w:val="0"/>
              <w:adjustRightInd w:val="0"/>
              <w:spacing w:after="240" w:line="300" w:lineRule="atLeast"/>
              <w:rPr>
                <w:rFonts w:ascii="Times Roman" w:hAnsi="Times Roman" w:cs="Times Roman"/>
                <w:color w:val="000000"/>
                <w:lang w:val="fr-FR"/>
              </w:rPr>
            </w:pPr>
          </w:p>
        </w:tc>
      </w:tr>
      <w:tr w:rsidR="00E768C6" w14:paraId="269C2CAE" w14:textId="77777777" w:rsidTr="00E768C6">
        <w:tblPrEx>
          <w:tblBorders>
            <w:top w:val="none" w:sz="0" w:space="0" w:color="auto"/>
          </w:tblBorders>
        </w:tblPrEx>
        <w:tc>
          <w:tcPr>
            <w:tcW w:w="3227" w:type="dxa"/>
            <w:tcBorders>
              <w:top w:val="single" w:sz="8" w:space="0" w:color="101010"/>
              <w:left w:val="single" w:sz="8" w:space="0" w:color="100F0F"/>
              <w:bottom w:val="single" w:sz="8" w:space="0" w:color="101010"/>
              <w:right w:val="single" w:sz="8" w:space="0" w:color="000000"/>
            </w:tcBorders>
            <w:shd w:val="clear" w:color="auto" w:fill="C0D2CD"/>
            <w:tcMar>
              <w:top w:w="80" w:type="nil"/>
              <w:left w:w="80" w:type="nil"/>
              <w:bottom w:w="80" w:type="nil"/>
              <w:right w:w="80" w:type="nil"/>
            </w:tcMar>
            <w:vAlign w:val="center"/>
          </w:tcPr>
          <w:p w14:paraId="5805FFE3" w14:textId="77777777" w:rsidR="007A60B7" w:rsidRPr="007A60B7" w:rsidRDefault="007A60B7" w:rsidP="00E768C6">
            <w:pPr>
              <w:widowControl w:val="0"/>
              <w:autoSpaceDE w:val="0"/>
              <w:autoSpaceDN w:val="0"/>
              <w:adjustRightInd w:val="0"/>
              <w:spacing w:after="240" w:line="300" w:lineRule="atLeast"/>
              <w:rPr>
                <w:rFonts w:ascii="Times New Roman Bold" w:hAnsi="Times New Roman Bold" w:cs="Times New Roman Bold"/>
                <w:b/>
                <w:bCs/>
                <w:color w:val="141618"/>
                <w:lang w:val="fr-FR"/>
              </w:rPr>
            </w:pPr>
            <w:r>
              <w:rPr>
                <w:rFonts w:ascii="Times New Roman Bold" w:hAnsi="Times New Roman Bold" w:cs="Times New Roman Bold"/>
                <w:b/>
                <w:bCs/>
                <w:color w:val="141618"/>
                <w:lang w:val="fr-FR"/>
              </w:rPr>
              <w:t>Produire des champignons ?</w:t>
            </w:r>
          </w:p>
        </w:tc>
        <w:tc>
          <w:tcPr>
            <w:tcW w:w="12474" w:type="dxa"/>
            <w:tcBorders>
              <w:top w:val="single" w:sz="8" w:space="0" w:color="101010"/>
              <w:left w:val="single" w:sz="8" w:space="0" w:color="000000"/>
              <w:bottom w:val="single" w:sz="8" w:space="0" w:color="101010"/>
              <w:right w:val="single" w:sz="8" w:space="0" w:color="000000"/>
            </w:tcBorders>
            <w:shd w:val="clear" w:color="auto" w:fill="EBF1ED"/>
            <w:tcMar>
              <w:top w:w="80" w:type="nil"/>
              <w:left w:w="80" w:type="nil"/>
              <w:bottom w:w="80" w:type="nil"/>
              <w:right w:w="80" w:type="nil"/>
            </w:tcMar>
            <w:vAlign w:val="center"/>
          </w:tcPr>
          <w:p w14:paraId="79368306" w14:textId="77777777" w:rsidR="007A60B7" w:rsidRDefault="007A60B7" w:rsidP="00E768C6">
            <w:pPr>
              <w:widowControl w:val="0"/>
              <w:autoSpaceDE w:val="0"/>
              <w:autoSpaceDN w:val="0"/>
              <w:adjustRightInd w:val="0"/>
              <w:spacing w:after="240" w:line="300" w:lineRule="atLeast"/>
              <w:rPr>
                <w:rFonts w:ascii="Times Roman" w:hAnsi="Times Roman" w:cs="Times Roman"/>
                <w:color w:val="1A1D20"/>
                <w:sz w:val="26"/>
                <w:szCs w:val="26"/>
                <w:lang w:val="fr-FR"/>
              </w:rPr>
            </w:pPr>
            <w:r w:rsidRPr="007A60B7">
              <w:rPr>
                <w:rFonts w:ascii="Times Roman" w:hAnsi="Times Roman" w:cs="Times Roman"/>
                <w:color w:val="1A1D20"/>
                <w:sz w:val="26"/>
                <w:szCs w:val="26"/>
                <w:lang w:val="fr-FR"/>
              </w:rPr>
              <w:t>troncs, souches, bois au sol, marc de café, botte de paille.</w:t>
            </w:r>
          </w:p>
          <w:p w14:paraId="3B4D7C09" w14:textId="77777777" w:rsidR="007A60B7" w:rsidRPr="007A60B7" w:rsidRDefault="007A60B7" w:rsidP="00E768C6">
            <w:pPr>
              <w:widowControl w:val="0"/>
              <w:autoSpaceDE w:val="0"/>
              <w:autoSpaceDN w:val="0"/>
              <w:adjustRightInd w:val="0"/>
              <w:spacing w:after="240" w:line="300" w:lineRule="atLeast"/>
              <w:rPr>
                <w:rFonts w:ascii="Times Roman" w:hAnsi="Times Roman" w:cs="Times Roman"/>
                <w:color w:val="1A1D20"/>
                <w:sz w:val="26"/>
                <w:szCs w:val="26"/>
                <w:lang w:val="fr-FR"/>
              </w:rPr>
            </w:pPr>
          </w:p>
        </w:tc>
      </w:tr>
    </w:tbl>
    <w:p w14:paraId="491EA6F1" w14:textId="77777777" w:rsidR="00B459A4" w:rsidRDefault="00B459A4"/>
    <w:p w14:paraId="37F74BFC" w14:textId="77777777" w:rsidR="007A60B7" w:rsidRDefault="007A60B7">
      <w:r>
        <w:t xml:space="preserve">Etapes concernant ce tableau : </w:t>
      </w:r>
    </w:p>
    <w:p w14:paraId="252AD39F" w14:textId="77777777" w:rsidR="007A60B7" w:rsidRDefault="007A60B7" w:rsidP="007A60B7">
      <w:pPr>
        <w:pStyle w:val="Paragraphedeliste"/>
        <w:numPr>
          <w:ilvl w:val="0"/>
          <w:numId w:val="1"/>
        </w:numPr>
      </w:pPr>
      <w:r>
        <w:t>vérifier que tous nos objectifs sont bien dans les fonctions clés (est-ce qu’on souhaite réaliser les trois derniers ?)</w:t>
      </w:r>
    </w:p>
    <w:p w14:paraId="770542C4" w14:textId="77777777" w:rsidR="007A60B7" w:rsidRDefault="007A60B7" w:rsidP="007A60B7">
      <w:pPr>
        <w:pStyle w:val="Paragraphedeliste"/>
        <w:numPr>
          <w:ilvl w:val="0"/>
          <w:numId w:val="1"/>
        </w:numPr>
      </w:pPr>
      <w:r>
        <w:t xml:space="preserve">compléter la colonne des éléments avec toute autre idée. </w:t>
      </w:r>
    </w:p>
    <w:p w14:paraId="1FDF4866" w14:textId="77777777" w:rsidR="007A60B7" w:rsidRDefault="007A60B7" w:rsidP="007A60B7">
      <w:pPr>
        <w:pStyle w:val="Paragraphedeliste"/>
        <w:numPr>
          <w:ilvl w:val="0"/>
          <w:numId w:val="1"/>
        </w:numPr>
      </w:pPr>
      <w:r>
        <w:t xml:space="preserve">trier les idées pour ne garder que ceux qui sont les plus pertinents pour nous, en fonction des objectifs et ressources que nous avons (peu de main d’œuvre en l’occurrence). Peut-être définir des chose qu’on souhaiterait mettre en place, à l’avenir, si nous en avons les forces (vu que nous souhaitons agrandir l’association). </w:t>
      </w:r>
    </w:p>
    <w:p w14:paraId="53E939CF" w14:textId="0C1F28E1" w:rsidR="007A60B7" w:rsidRDefault="00F27FB8" w:rsidP="007A60B7">
      <w:pPr>
        <w:pStyle w:val="Paragraphedeliste"/>
        <w:numPr>
          <w:ilvl w:val="0"/>
          <w:numId w:val="1"/>
        </w:numPr>
      </w:pPr>
      <w:r>
        <w:t>Passer à l’étape suivants en précisant les besoins et produits de chaque éléments pour pouvoir ensuite créer des synergies !</w:t>
      </w:r>
    </w:p>
    <w:p w14:paraId="355BA25A" w14:textId="77777777" w:rsidR="007A60B7" w:rsidRDefault="007A60B7"/>
    <w:sectPr w:rsidR="007A60B7" w:rsidSect="00A62F5F">
      <w:pgSz w:w="16840" w:h="11900" w:orient="landscape"/>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71E5"/>
    <w:multiLevelType w:val="hybridMultilevel"/>
    <w:tmpl w:val="3B408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1"/>
    <w:rsid w:val="00061FF5"/>
    <w:rsid w:val="006A6AE4"/>
    <w:rsid w:val="007A60B7"/>
    <w:rsid w:val="00A62F5F"/>
    <w:rsid w:val="00AC0A81"/>
    <w:rsid w:val="00B459A4"/>
    <w:rsid w:val="00B96F48"/>
    <w:rsid w:val="00E768C6"/>
    <w:rsid w:val="00F27FB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62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0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6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491</Words>
  <Characters>2705</Characters>
  <Application>Microsoft Macintosh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dc:creator>
  <cp:keywords/>
  <dc:description/>
  <cp:lastModifiedBy>Céline</cp:lastModifiedBy>
  <cp:revision>6</cp:revision>
  <dcterms:created xsi:type="dcterms:W3CDTF">2021-05-27T12:41:00Z</dcterms:created>
  <dcterms:modified xsi:type="dcterms:W3CDTF">2021-06-17T15:58:00Z</dcterms:modified>
</cp:coreProperties>
</file>